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A21DFCC" w14:textId="6E928252" w:rsidR="00174DB0" w:rsidRDefault="001C0FDB" w:rsidP="001C0FDB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ELOG/2/</w:t>
            </w:r>
            <w:r w:rsidR="00181815">
              <w:rPr>
                <w:b/>
                <w:sz w:val="32"/>
                <w:szCs w:val="32"/>
              </w:rPr>
              <w:t>001305</w:t>
            </w:r>
            <w:r>
              <w:rPr>
                <w:b/>
                <w:sz w:val="32"/>
                <w:szCs w:val="32"/>
              </w:rPr>
              <w:t>/2</w:t>
            </w:r>
            <w:r w:rsidR="00181815">
              <w:rPr>
                <w:b/>
                <w:sz w:val="32"/>
                <w:szCs w:val="32"/>
              </w:rPr>
              <w:t>6</w:t>
            </w: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2B9FDFA9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Konsorcjum 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29350593" w14:textId="77777777" w:rsidR="000D23D0" w:rsidRPr="00DF1D3D" w:rsidRDefault="000D23D0" w:rsidP="000D23D0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7223A949" w14:textId="77777777" w:rsidR="000D23D0" w:rsidRPr="00DF1D3D" w:rsidRDefault="000D23D0" w:rsidP="000D23D0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2C2B2F6F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1C4B48FA" w14:textId="77777777" w:rsidR="001C0FDB" w:rsidRPr="00AB22A2" w:rsidRDefault="001C0FDB" w:rsidP="00AB22A2">
      <w:pPr>
        <w:spacing w:after="0"/>
        <w:jc w:val="both"/>
        <w:rPr>
          <w:rFonts w:eastAsia="Tahoma" w:cs="Tahoma"/>
          <w:color w:val="000000"/>
        </w:rPr>
      </w:pPr>
    </w:p>
    <w:p w14:paraId="5D312C56" w14:textId="46B54357" w:rsidR="00AB22A2" w:rsidRPr="001D393B" w:rsidRDefault="001C0FDB" w:rsidP="001D393B">
      <w:pPr>
        <w:spacing w:after="0"/>
        <w:jc w:val="center"/>
        <w:rPr>
          <w:rFonts w:eastAsia="Tahoma" w:cs="Tahoma"/>
          <w:color w:val="388600"/>
        </w:rPr>
      </w:pPr>
      <w:r w:rsidRPr="001C0FDB">
        <w:rPr>
          <w:rFonts w:cstheme="minorHAnsi"/>
          <w:b/>
          <w:bCs/>
          <w:color w:val="000000"/>
          <w:sz w:val="28"/>
          <w:szCs w:val="28"/>
        </w:rPr>
        <w:t xml:space="preserve">Wycinka drzew i gałęzi wzdłuż i pod liniami elektroenergetycznymi WN, SN i </w:t>
      </w:r>
      <w:proofErr w:type="spellStart"/>
      <w:r w:rsidRPr="001C0FDB">
        <w:rPr>
          <w:rFonts w:cstheme="minorHAnsi"/>
          <w:b/>
          <w:bCs/>
          <w:color w:val="000000"/>
          <w:sz w:val="28"/>
          <w:szCs w:val="28"/>
        </w:rPr>
        <w:t>nn</w:t>
      </w:r>
      <w:proofErr w:type="spellEnd"/>
      <w:r w:rsidRPr="001C0FDB">
        <w:rPr>
          <w:rFonts w:cstheme="minorHAnsi"/>
          <w:b/>
          <w:bCs/>
          <w:color w:val="000000"/>
          <w:sz w:val="28"/>
          <w:szCs w:val="28"/>
        </w:rPr>
        <w:t xml:space="preserve"> na terenie Oddziału w Kaliszu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15864E6F" w14:textId="5A4A4315" w:rsidR="00F225A7" w:rsidRPr="005A2A4B" w:rsidRDefault="00571D7A" w:rsidP="00F225A7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F225A7" w:rsidRPr="005A2A4B">
        <w:rPr>
          <w:rFonts w:eastAsia="Tahoma" w:cs="Tahoma"/>
          <w:color w:val="000000"/>
        </w:rPr>
        <w:t xml:space="preserve">świadczam, że w ramach </w:t>
      </w:r>
      <w:r w:rsidR="007062A9">
        <w:rPr>
          <w:rFonts w:eastAsia="Tahoma" w:cs="Tahoma"/>
          <w:color w:val="000000"/>
        </w:rPr>
        <w:t>niniejszego p</w:t>
      </w:r>
      <w:r w:rsidR="00F225A7" w:rsidRPr="005A2A4B">
        <w:rPr>
          <w:rFonts w:eastAsia="Tahoma" w:cs="Tahoma"/>
          <w:color w:val="000000"/>
        </w:rPr>
        <w:t>ostępowania zakupowego procentowe, finansowe zaangażowanie poszczególnych uczestników Konsorcjum przedstawia się następująco:</w:t>
      </w:r>
    </w:p>
    <w:p w14:paraId="5C7BC353" w14:textId="59E1CD1B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A</w:t>
      </w:r>
      <w:r w:rsidRPr="005A2A4B">
        <w:rPr>
          <w:rFonts w:eastAsia="Tahoma" w:cs="Tahoma"/>
          <w:color w:val="000000"/>
        </w:rPr>
        <w:t xml:space="preserve"> – …. %</w:t>
      </w:r>
    </w:p>
    <w:p w14:paraId="1301408A" w14:textId="2E201E80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B</w:t>
      </w:r>
      <w:r w:rsidRPr="005A2A4B">
        <w:rPr>
          <w:rFonts w:eastAsia="Tahoma" w:cs="Tahoma"/>
          <w:color w:val="000000"/>
        </w:rPr>
        <w:t xml:space="preserve"> - …. %”. </w:t>
      </w:r>
      <w:r w:rsidRPr="005A2A4B">
        <w:rPr>
          <w:rFonts w:eastAsia="Tahoma" w:cs="Tahoma"/>
          <w:color w:val="000000"/>
        </w:rPr>
        <w:tab/>
      </w:r>
    </w:p>
    <w:p w14:paraId="71A2993B" w14:textId="77777777" w:rsidR="00476DD0" w:rsidRDefault="00476DD0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1B6737" w:rsidRDefault="00DF1D3D" w:rsidP="00DF1D3D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1E758" w14:textId="77777777" w:rsidR="00521730" w:rsidRDefault="00521730" w:rsidP="00C05896">
      <w:pPr>
        <w:spacing w:after="0" w:line="240" w:lineRule="auto"/>
      </w:pPr>
      <w:r>
        <w:separator/>
      </w:r>
    </w:p>
  </w:endnote>
  <w:endnote w:type="continuationSeparator" w:id="0">
    <w:p w14:paraId="4841693A" w14:textId="77777777" w:rsidR="00521730" w:rsidRDefault="00521730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AE751" w14:textId="77777777" w:rsidR="00521730" w:rsidRDefault="00521730" w:rsidP="00C05896">
      <w:pPr>
        <w:spacing w:after="0" w:line="240" w:lineRule="auto"/>
      </w:pPr>
      <w:r>
        <w:separator/>
      </w:r>
    </w:p>
  </w:footnote>
  <w:footnote w:type="continuationSeparator" w:id="0">
    <w:p w14:paraId="56A2B30A" w14:textId="77777777" w:rsidR="00521730" w:rsidRDefault="00521730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45EE0"/>
    <w:rsid w:val="00065BB8"/>
    <w:rsid w:val="0007468C"/>
    <w:rsid w:val="000D23D0"/>
    <w:rsid w:val="000D77D6"/>
    <w:rsid w:val="00110F47"/>
    <w:rsid w:val="001453DF"/>
    <w:rsid w:val="00174DB0"/>
    <w:rsid w:val="00181815"/>
    <w:rsid w:val="001B6737"/>
    <w:rsid w:val="001C0FDB"/>
    <w:rsid w:val="001C1C20"/>
    <w:rsid w:val="001D393B"/>
    <w:rsid w:val="001F1FA5"/>
    <w:rsid w:val="002629DC"/>
    <w:rsid w:val="0029629B"/>
    <w:rsid w:val="002A645F"/>
    <w:rsid w:val="002E2913"/>
    <w:rsid w:val="00306269"/>
    <w:rsid w:val="003116F9"/>
    <w:rsid w:val="00313DC2"/>
    <w:rsid w:val="003862D4"/>
    <w:rsid w:val="0039719E"/>
    <w:rsid w:val="003E64B9"/>
    <w:rsid w:val="00476DD0"/>
    <w:rsid w:val="004E7650"/>
    <w:rsid w:val="00521730"/>
    <w:rsid w:val="00527E22"/>
    <w:rsid w:val="00571D7A"/>
    <w:rsid w:val="0057453D"/>
    <w:rsid w:val="005A5C89"/>
    <w:rsid w:val="005A732D"/>
    <w:rsid w:val="00634F2E"/>
    <w:rsid w:val="00636FA1"/>
    <w:rsid w:val="00654EA7"/>
    <w:rsid w:val="00664474"/>
    <w:rsid w:val="006C05A7"/>
    <w:rsid w:val="006D27B1"/>
    <w:rsid w:val="006E48F5"/>
    <w:rsid w:val="007062A9"/>
    <w:rsid w:val="00754778"/>
    <w:rsid w:val="00767378"/>
    <w:rsid w:val="007C1D3A"/>
    <w:rsid w:val="007E7BFD"/>
    <w:rsid w:val="0082040B"/>
    <w:rsid w:val="0087374F"/>
    <w:rsid w:val="00876044"/>
    <w:rsid w:val="00877E35"/>
    <w:rsid w:val="00892BF7"/>
    <w:rsid w:val="008C3B29"/>
    <w:rsid w:val="008E3C8D"/>
    <w:rsid w:val="008F4F06"/>
    <w:rsid w:val="00940897"/>
    <w:rsid w:val="0098618A"/>
    <w:rsid w:val="00A27A02"/>
    <w:rsid w:val="00A6299A"/>
    <w:rsid w:val="00AB22A2"/>
    <w:rsid w:val="00AD4F4B"/>
    <w:rsid w:val="00AE2BAD"/>
    <w:rsid w:val="00B94617"/>
    <w:rsid w:val="00C05896"/>
    <w:rsid w:val="00CF57CC"/>
    <w:rsid w:val="00D15D05"/>
    <w:rsid w:val="00D73028"/>
    <w:rsid w:val="00D86D1A"/>
    <w:rsid w:val="00D9186B"/>
    <w:rsid w:val="00DC67E5"/>
    <w:rsid w:val="00DF1D3D"/>
    <w:rsid w:val="00E55A3E"/>
    <w:rsid w:val="00E56417"/>
    <w:rsid w:val="00EA32E1"/>
    <w:rsid w:val="00F11923"/>
    <w:rsid w:val="00F1642D"/>
    <w:rsid w:val="00F225A7"/>
    <w:rsid w:val="00FA67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D9186B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Wypych Anna</cp:lastModifiedBy>
  <cp:revision>12</cp:revision>
  <dcterms:created xsi:type="dcterms:W3CDTF">2025-06-17T09:44:00Z</dcterms:created>
  <dcterms:modified xsi:type="dcterms:W3CDTF">2026-01-16T11:16:00Z</dcterms:modified>
</cp:coreProperties>
</file>